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09A29" w14:textId="7726FEB5" w:rsidR="00122183" w:rsidRPr="00122183" w:rsidRDefault="00122183" w:rsidP="00122183">
      <w:pPr>
        <w:spacing w:after="0" w:line="240" w:lineRule="auto"/>
        <w:jc w:val="center"/>
        <w:rPr>
          <w:b/>
          <w:bCs/>
        </w:rPr>
      </w:pPr>
      <w:r w:rsidRPr="00122183">
        <w:rPr>
          <w:b/>
          <w:bCs/>
        </w:rPr>
        <w:t xml:space="preserve">ALL INDIA CENTRAL GOVERNMENT PENSIONERS ASSOCIATION HQ. PUNE No. MAH-0938, Public </w:t>
      </w:r>
    </w:p>
    <w:p w14:paraId="1B9375A9" w14:textId="0282C933" w:rsidR="00122183" w:rsidRPr="00122183" w:rsidRDefault="00122183" w:rsidP="00122183">
      <w:pPr>
        <w:spacing w:after="0" w:line="240" w:lineRule="auto"/>
        <w:jc w:val="center"/>
        <w:rPr>
          <w:b/>
          <w:bCs/>
        </w:rPr>
      </w:pPr>
      <w:r w:rsidRPr="00122183">
        <w:rPr>
          <w:b/>
          <w:bCs/>
        </w:rPr>
        <w:t>Phadake Sankul, 1785 Sadashiv Peth, Pune-411030</w:t>
      </w:r>
    </w:p>
    <w:p w14:paraId="79AE07F0" w14:textId="3D7DBD06" w:rsidR="00122183" w:rsidRDefault="00122183" w:rsidP="00122183">
      <w:pPr>
        <w:spacing w:after="0" w:line="240" w:lineRule="auto"/>
        <w:jc w:val="center"/>
        <w:rPr>
          <w:b/>
          <w:bCs/>
        </w:rPr>
      </w:pPr>
      <w:r>
        <w:rPr>
          <w:b/>
          <w:bCs/>
        </w:rPr>
        <w:t>(</w:t>
      </w:r>
      <w:r w:rsidRPr="00122183">
        <w:rPr>
          <w:b/>
          <w:bCs/>
        </w:rPr>
        <w:t>Registered Society Maharashtra Trust Certificate No. F-753 Pune</w:t>
      </w:r>
      <w:r>
        <w:rPr>
          <w:b/>
          <w:bCs/>
        </w:rPr>
        <w:t>)</w:t>
      </w:r>
    </w:p>
    <w:p w14:paraId="50D19C4A" w14:textId="3AFDBBD3" w:rsidR="00122183" w:rsidRPr="00122183" w:rsidRDefault="00122183" w:rsidP="00122183">
      <w:pPr>
        <w:spacing w:after="0" w:line="240" w:lineRule="auto"/>
        <w:jc w:val="center"/>
        <w:rPr>
          <w:b/>
          <w:bCs/>
        </w:rPr>
      </w:pPr>
      <w:r>
        <w:rPr>
          <w:b/>
          <w:bCs/>
        </w:rPr>
        <w:t>Email: aicgpa.chq123@gmail.com</w:t>
      </w:r>
    </w:p>
    <w:p w14:paraId="2D896A92" w14:textId="77777777" w:rsidR="00E0195F" w:rsidRDefault="00E0195F" w:rsidP="00181C7B">
      <w:pPr>
        <w:spacing w:after="0"/>
        <w:ind w:left="170"/>
      </w:pPr>
      <w:r>
        <w:t>NO. AICGPA/BSNL-MRS/ 2</w:t>
      </w:r>
      <w:r>
        <w:tab/>
      </w:r>
      <w:r>
        <w:tab/>
        <w:t>Dated 29</w:t>
      </w:r>
      <w:r w:rsidRPr="00E0195F">
        <w:rPr>
          <w:vertAlign w:val="superscript"/>
        </w:rPr>
        <w:t>th</w:t>
      </w:r>
      <w:r>
        <w:t xml:space="preserve"> May, 2020</w:t>
      </w:r>
    </w:p>
    <w:p w14:paraId="01F3DA01" w14:textId="506AD565" w:rsidR="00FF0F3C" w:rsidRDefault="00233D43" w:rsidP="00181C7B">
      <w:pPr>
        <w:spacing w:after="0"/>
        <w:ind w:left="170"/>
      </w:pPr>
      <w:r>
        <w:t>To,</w:t>
      </w:r>
    </w:p>
    <w:p w14:paraId="2178883A" w14:textId="7A650A70" w:rsidR="00233D43" w:rsidRDefault="00233D43" w:rsidP="00181C7B">
      <w:pPr>
        <w:spacing w:after="0"/>
        <w:ind w:left="170"/>
      </w:pPr>
      <w:r>
        <w:t>Shri</w:t>
      </w:r>
      <w:r w:rsidR="00122183">
        <w:t xml:space="preserve"> P. K.</w:t>
      </w:r>
      <w:r>
        <w:t xml:space="preserve"> Purwar,</w:t>
      </w:r>
    </w:p>
    <w:p w14:paraId="114E766F" w14:textId="1803BD25" w:rsidR="00122183" w:rsidRDefault="00122183" w:rsidP="00181C7B">
      <w:pPr>
        <w:spacing w:after="0"/>
        <w:ind w:left="170"/>
      </w:pPr>
      <w:r>
        <w:t>CMD. BSNL</w:t>
      </w:r>
    </w:p>
    <w:p w14:paraId="1F570586" w14:textId="77777777" w:rsidR="00122183" w:rsidRDefault="00122183" w:rsidP="00181C7B">
      <w:pPr>
        <w:spacing w:after="0"/>
        <w:ind w:left="170"/>
      </w:pPr>
      <w:r>
        <w:t xml:space="preserve">Bharat Sanchar Bawan, </w:t>
      </w:r>
    </w:p>
    <w:p w14:paraId="627BF913" w14:textId="62101DE0" w:rsidR="00122183" w:rsidRDefault="00122183" w:rsidP="00181C7B">
      <w:pPr>
        <w:spacing w:after="0"/>
        <w:ind w:left="170"/>
      </w:pPr>
      <w:r>
        <w:t>Janpath, New Delhi-110001</w:t>
      </w:r>
    </w:p>
    <w:p w14:paraId="3F19AF26" w14:textId="2D85A0AA" w:rsidR="00233D43" w:rsidRDefault="00122183" w:rsidP="00181C7B">
      <w:pPr>
        <w:spacing w:after="0"/>
        <w:ind w:left="170"/>
      </w:pPr>
      <w:r>
        <w:t>S</w:t>
      </w:r>
      <w:r w:rsidR="00233D43">
        <w:t>ubject: Procedure for Outdoor Medical Claim</w:t>
      </w:r>
      <w:r>
        <w:t xml:space="preserve"> </w:t>
      </w:r>
      <w:r w:rsidR="00233D43">
        <w:t>for BSNL Employees/Retired Employees.</w:t>
      </w:r>
    </w:p>
    <w:p w14:paraId="72FBE726" w14:textId="60F441AB" w:rsidR="00233D43" w:rsidRDefault="00233D43" w:rsidP="00E0195F">
      <w:pPr>
        <w:spacing w:after="120"/>
        <w:ind w:left="170"/>
      </w:pPr>
      <w:r>
        <w:t>Reference: BSNL Corporate Office No. BSNL/Admn.I/15-12/18 Dated 08.05.2020</w:t>
      </w:r>
    </w:p>
    <w:p w14:paraId="769C3042" w14:textId="77777777" w:rsidR="00E0195F" w:rsidRPr="00E0195F" w:rsidRDefault="00181C7B" w:rsidP="00E0195F">
      <w:pPr>
        <w:spacing w:after="120"/>
        <w:ind w:left="170"/>
        <w:rPr>
          <w:b/>
          <w:bCs/>
        </w:rPr>
      </w:pPr>
      <w:r w:rsidRPr="00E0195F">
        <w:rPr>
          <w:b/>
          <w:bCs/>
        </w:rPr>
        <w:t>Respected Sir,</w:t>
      </w:r>
      <w:r w:rsidR="00E0195F" w:rsidRPr="00E0195F">
        <w:rPr>
          <w:b/>
          <w:bCs/>
        </w:rPr>
        <w:t xml:space="preserve"> </w:t>
      </w:r>
    </w:p>
    <w:p w14:paraId="4FACC8E4" w14:textId="62191089" w:rsidR="003B27E3" w:rsidRDefault="003B27E3" w:rsidP="00E0195F">
      <w:pPr>
        <w:spacing w:after="120"/>
        <w:ind w:left="170"/>
        <w:rPr>
          <w:sz w:val="24"/>
          <w:szCs w:val="24"/>
        </w:rPr>
      </w:pPr>
      <w:r>
        <w:rPr>
          <w:sz w:val="24"/>
          <w:szCs w:val="24"/>
        </w:rPr>
        <w:t>All India Central Government Pensioners Association Hq. Pune is  the oldest (formed in October, 1947) and one of the 27 identified Pensioner’s Associations  by the DOP&amp;PW, New Delhi. Most of BSNL pensioners form North Karnataka, Maharashtra and M.P are the members of our Association.</w:t>
      </w:r>
    </w:p>
    <w:p w14:paraId="5B0A1D2B" w14:textId="4B2F98C9" w:rsidR="00233D43" w:rsidRDefault="003B27E3" w:rsidP="00181C7B">
      <w:pPr>
        <w:ind w:left="170" w:firstLine="360"/>
      </w:pPr>
      <w:r>
        <w:rPr>
          <w:sz w:val="24"/>
          <w:szCs w:val="24"/>
        </w:rPr>
        <w:t xml:space="preserve"> </w:t>
      </w:r>
      <w:r w:rsidR="00233D43">
        <w:t xml:space="preserve">The Corporate Office order cited above, </w:t>
      </w:r>
      <w:r w:rsidR="007F0A2A">
        <w:t>prescribed the following ceilings</w:t>
      </w:r>
      <w:r w:rsidR="00181C7B">
        <w:t xml:space="preserve"> for </w:t>
      </w:r>
      <w:r>
        <w:t>reimbursement</w:t>
      </w:r>
      <w:r w:rsidR="00181C7B">
        <w:t xml:space="preserve"> of the outdoor medical expenses to retired employees.</w:t>
      </w:r>
    </w:p>
    <w:p w14:paraId="090D77AB" w14:textId="5A304634" w:rsidR="007F0A2A" w:rsidRPr="007763F5" w:rsidRDefault="007F0A2A" w:rsidP="00181C7B">
      <w:pPr>
        <w:pStyle w:val="ListParagraph"/>
        <w:numPr>
          <w:ilvl w:val="0"/>
          <w:numId w:val="2"/>
        </w:numPr>
        <w:ind w:left="170"/>
        <w:rPr>
          <w:b/>
          <w:bCs/>
        </w:rPr>
      </w:pPr>
      <w:bookmarkStart w:id="0" w:name="_Hlk41648614"/>
      <w:r w:rsidRPr="007763F5">
        <w:rPr>
          <w:b/>
          <w:bCs/>
        </w:rPr>
        <w:t xml:space="preserve">Reimbursement With Voucher: </w:t>
      </w:r>
      <w:bookmarkEnd w:id="0"/>
      <w:r w:rsidRPr="007763F5">
        <w:rPr>
          <w:b/>
          <w:bCs/>
        </w:rPr>
        <w:t>15 days pay(Basic Pay + DA on the date of retirement)</w:t>
      </w:r>
    </w:p>
    <w:p w14:paraId="5177BF43" w14:textId="77777777" w:rsidR="00181C7B" w:rsidRDefault="007F0A2A" w:rsidP="00181C7B">
      <w:pPr>
        <w:pStyle w:val="ListParagraph"/>
        <w:ind w:left="170"/>
      </w:pPr>
      <w:r>
        <w:t>Pre-2007 retirees  are aged 73 years plus.</w:t>
      </w:r>
      <w:r w:rsidR="00FB5AD7">
        <w:t xml:space="preserve"> In fact they require to spend more </w:t>
      </w:r>
      <w:r w:rsidR="00181C7B">
        <w:t>money</w:t>
      </w:r>
      <w:r w:rsidR="00FB5AD7">
        <w:t xml:space="preserve"> on the medical expenses</w:t>
      </w:r>
      <w:r w:rsidR="00181C7B">
        <w:t xml:space="preserve"> on account of increased Consultation fee, Lab Charges and cost of Medicines.</w:t>
      </w:r>
      <w:r w:rsidR="00FB5AD7">
        <w:t xml:space="preserve"> </w:t>
      </w:r>
      <w:r w:rsidR="00181C7B">
        <w:t>W</w:t>
      </w:r>
      <w:r w:rsidR="00FB5AD7">
        <w:t>hereas</w:t>
      </w:r>
      <w:r w:rsidR="00181C7B">
        <w:t xml:space="preserve">, </w:t>
      </w:r>
      <w:r w:rsidR="00FB5AD7">
        <w:t xml:space="preserve"> they will be getting </w:t>
      </w:r>
      <w:r w:rsidR="00181C7B">
        <w:t>meagre</w:t>
      </w:r>
      <w:r w:rsidR="00FB5AD7">
        <w:t xml:space="preserve"> amount </w:t>
      </w:r>
      <w:r w:rsidR="00181C7B">
        <w:t>worked out on the basis of Basic pay and DA prevailing at the time of their retirement.</w:t>
      </w:r>
    </w:p>
    <w:p w14:paraId="4F88F2B2" w14:textId="0105F11F" w:rsidR="00FB5AD7" w:rsidRPr="00181C7B" w:rsidRDefault="00181C7B" w:rsidP="00181C7B">
      <w:pPr>
        <w:pStyle w:val="ListParagraph"/>
        <w:ind w:left="170"/>
        <w:rPr>
          <w:b/>
          <w:bCs/>
        </w:rPr>
      </w:pPr>
      <w:r w:rsidRPr="00181C7B">
        <w:rPr>
          <w:b/>
          <w:bCs/>
        </w:rPr>
        <w:t xml:space="preserve">These </w:t>
      </w:r>
      <w:r w:rsidR="00FB5AD7" w:rsidRPr="00181C7B">
        <w:rPr>
          <w:b/>
          <w:bCs/>
        </w:rPr>
        <w:t xml:space="preserve"> Pensioners </w:t>
      </w:r>
      <w:r w:rsidRPr="00181C7B">
        <w:rPr>
          <w:b/>
          <w:bCs/>
        </w:rPr>
        <w:t xml:space="preserve">have suggested that </w:t>
      </w:r>
      <w:r w:rsidR="00FB5AD7" w:rsidRPr="00181C7B">
        <w:rPr>
          <w:b/>
          <w:bCs/>
        </w:rPr>
        <w:t xml:space="preserve"> they sho</w:t>
      </w:r>
      <w:r w:rsidRPr="00181C7B">
        <w:rPr>
          <w:b/>
          <w:bCs/>
        </w:rPr>
        <w:t>u</w:t>
      </w:r>
      <w:r w:rsidR="00FB5AD7" w:rsidRPr="00181C7B">
        <w:rPr>
          <w:b/>
          <w:bCs/>
        </w:rPr>
        <w:t xml:space="preserve">ld get the mount matching with the </w:t>
      </w:r>
      <w:r>
        <w:rPr>
          <w:b/>
          <w:bCs/>
        </w:rPr>
        <w:t>P</w:t>
      </w:r>
      <w:r w:rsidR="00FB5AD7" w:rsidRPr="00181C7B">
        <w:rPr>
          <w:b/>
          <w:bCs/>
        </w:rPr>
        <w:t>ost 2007 retirees.</w:t>
      </w:r>
    </w:p>
    <w:p w14:paraId="09022162" w14:textId="6A8AF642" w:rsidR="007F0A2A" w:rsidRPr="00774B7E" w:rsidRDefault="00774B7E" w:rsidP="00181C7B">
      <w:pPr>
        <w:pStyle w:val="ListParagraph"/>
        <w:ind w:left="170"/>
        <w:rPr>
          <w:b/>
          <w:bCs/>
        </w:rPr>
      </w:pPr>
      <w:r>
        <w:t xml:space="preserve">Secondly, Post-2007 retired employees were allowed 25days Basic pay at the time of retirement plus DA </w:t>
      </w:r>
      <w:r w:rsidR="007F0A2A">
        <w:t xml:space="preserve"> </w:t>
      </w:r>
      <w:r>
        <w:t>applicable on 1</w:t>
      </w:r>
      <w:r w:rsidRPr="00774B7E">
        <w:rPr>
          <w:vertAlign w:val="superscript"/>
        </w:rPr>
        <w:t>st</w:t>
      </w:r>
      <w:r>
        <w:t xml:space="preserve"> Day of the Financial year. This is changed now to 15days Basic Pay + DA on the date of  retirement. </w:t>
      </w:r>
      <w:r w:rsidR="003B27E3">
        <w:rPr>
          <w:b/>
          <w:bCs/>
        </w:rPr>
        <w:t xml:space="preserve"> </w:t>
      </w:r>
    </w:p>
    <w:p w14:paraId="2C418472" w14:textId="265E38FB" w:rsidR="007F0A2A" w:rsidRDefault="007F0A2A" w:rsidP="007763F5">
      <w:pPr>
        <w:pStyle w:val="ListParagraph"/>
        <w:numPr>
          <w:ilvl w:val="0"/>
          <w:numId w:val="2"/>
        </w:numPr>
        <w:ind w:left="170"/>
        <w:rPr>
          <w:b/>
          <w:bCs/>
        </w:rPr>
      </w:pPr>
      <w:r w:rsidRPr="007763F5">
        <w:rPr>
          <w:b/>
          <w:bCs/>
        </w:rPr>
        <w:t>Reimbursement Without Voucher:</w:t>
      </w:r>
      <w:r w:rsidR="007763F5" w:rsidRPr="007763F5">
        <w:rPr>
          <w:b/>
          <w:bCs/>
        </w:rPr>
        <w:t xml:space="preserve"> Rs. 1000/- per month.</w:t>
      </w:r>
    </w:p>
    <w:p w14:paraId="07BCC1EA" w14:textId="6C67C89B" w:rsidR="007763F5" w:rsidRDefault="007763F5" w:rsidP="007763F5">
      <w:pPr>
        <w:pStyle w:val="ListParagraph"/>
        <w:ind w:left="170"/>
      </w:pPr>
      <w:r w:rsidRPr="007763F5">
        <w:t xml:space="preserve">Retired employees select the option of Without voucher as </w:t>
      </w:r>
      <w:r>
        <w:t xml:space="preserve">the process of submission of the claim, processing and final credit of the amount spent is not hassle free.  Due to the health issues at this age, retired employee spent on an average Rs. 2000/- to Rs. 3000/-pm for treatment of himself and spouse. </w:t>
      </w:r>
    </w:p>
    <w:p w14:paraId="64821EE8" w14:textId="6F9E3D84" w:rsidR="007763F5" w:rsidRDefault="007763F5" w:rsidP="007763F5">
      <w:pPr>
        <w:pStyle w:val="ListParagraph"/>
        <w:ind w:left="170"/>
        <w:rPr>
          <w:b/>
          <w:bCs/>
        </w:rPr>
      </w:pPr>
      <w:r w:rsidRPr="007763F5">
        <w:rPr>
          <w:b/>
          <w:bCs/>
        </w:rPr>
        <w:t xml:space="preserve">In view of the above we request your honour to </w:t>
      </w:r>
      <w:r>
        <w:rPr>
          <w:b/>
          <w:bCs/>
        </w:rPr>
        <w:t>re</w:t>
      </w:r>
      <w:r w:rsidRPr="007763F5">
        <w:rPr>
          <w:b/>
          <w:bCs/>
        </w:rPr>
        <w:t xml:space="preserve">consider the ceilings prescribed </w:t>
      </w:r>
      <w:r w:rsidR="003B27E3">
        <w:rPr>
          <w:b/>
          <w:bCs/>
        </w:rPr>
        <w:t xml:space="preserve">in you order dt. 08.05.2020 </w:t>
      </w:r>
      <w:r w:rsidRPr="007763F5">
        <w:rPr>
          <w:b/>
          <w:bCs/>
        </w:rPr>
        <w:t xml:space="preserve">and </w:t>
      </w:r>
      <w:r>
        <w:rPr>
          <w:b/>
          <w:bCs/>
        </w:rPr>
        <w:t xml:space="preserve"> </w:t>
      </w:r>
      <w:r w:rsidR="003B27E3">
        <w:rPr>
          <w:b/>
          <w:bCs/>
        </w:rPr>
        <w:t xml:space="preserve">also </w:t>
      </w:r>
      <w:r>
        <w:rPr>
          <w:b/>
          <w:bCs/>
        </w:rPr>
        <w:t>to arrange the required funds to clear Medical bills/Medical allowance which are not paid for earlier years</w:t>
      </w:r>
      <w:r w:rsidR="003B27E3">
        <w:rPr>
          <w:b/>
          <w:bCs/>
        </w:rPr>
        <w:t>.</w:t>
      </w:r>
    </w:p>
    <w:p w14:paraId="7E1E1E46" w14:textId="3CD56F2C" w:rsidR="003B27E3" w:rsidRDefault="003B27E3" w:rsidP="007763F5">
      <w:pPr>
        <w:pStyle w:val="ListParagraph"/>
        <w:ind w:left="170"/>
        <w:rPr>
          <w:b/>
          <w:bCs/>
        </w:rPr>
      </w:pPr>
      <w:r>
        <w:rPr>
          <w:b/>
          <w:bCs/>
        </w:rPr>
        <w:t>Thanking you, With regards!</w:t>
      </w:r>
      <w:r w:rsidR="00E0195F">
        <w:rPr>
          <w:b/>
          <w:bCs/>
        </w:rPr>
        <w:t xml:space="preserve"> </w:t>
      </w:r>
    </w:p>
    <w:p w14:paraId="14296277" w14:textId="68D373F9" w:rsidR="003B27E3" w:rsidRPr="00E0195F" w:rsidRDefault="003B27E3" w:rsidP="007763F5">
      <w:pPr>
        <w:pStyle w:val="ListParagraph"/>
        <w:ind w:left="170"/>
      </w:pPr>
      <w:r>
        <w:rPr>
          <w:b/>
          <w:bCs/>
        </w:rPr>
        <w:tab/>
      </w:r>
      <w:r>
        <w:rPr>
          <w:b/>
          <w:bCs/>
        </w:rPr>
        <w:tab/>
      </w:r>
      <w:r>
        <w:rPr>
          <w:b/>
          <w:bCs/>
        </w:rPr>
        <w:tab/>
      </w:r>
      <w:r>
        <w:rPr>
          <w:b/>
          <w:bCs/>
        </w:rPr>
        <w:tab/>
      </w:r>
      <w:r w:rsidRPr="00E0195F">
        <w:t>Your’s Faithfully,</w:t>
      </w:r>
    </w:p>
    <w:p w14:paraId="1314F652" w14:textId="0B3177F8" w:rsidR="003B27E3" w:rsidRPr="00E0195F" w:rsidRDefault="003B27E3" w:rsidP="007763F5">
      <w:pPr>
        <w:pStyle w:val="ListParagraph"/>
        <w:ind w:left="170"/>
      </w:pPr>
      <w:r w:rsidRPr="00E0195F">
        <w:tab/>
      </w:r>
      <w:r w:rsidRPr="00E0195F">
        <w:tab/>
      </w:r>
      <w:r w:rsidRPr="00E0195F">
        <w:tab/>
      </w:r>
      <w:r w:rsidRPr="00E0195F">
        <w:tab/>
        <w:t>H. F. Chaudhari,</w:t>
      </w:r>
    </w:p>
    <w:p w14:paraId="03D40C83" w14:textId="6316CD4A" w:rsidR="003B27E3" w:rsidRPr="00E0195F" w:rsidRDefault="003B27E3" w:rsidP="007763F5">
      <w:pPr>
        <w:pStyle w:val="ListParagraph"/>
        <w:ind w:left="170"/>
      </w:pPr>
      <w:r w:rsidRPr="00E0195F">
        <w:tab/>
      </w:r>
      <w:r w:rsidRPr="00E0195F">
        <w:tab/>
      </w:r>
      <w:r w:rsidRPr="00E0195F">
        <w:tab/>
      </w:r>
      <w:r w:rsidRPr="00E0195F">
        <w:tab/>
        <w:t>General Secretary, 9422004700</w:t>
      </w:r>
    </w:p>
    <w:p w14:paraId="7CCE75B5" w14:textId="44009941" w:rsidR="00E0195F" w:rsidRPr="00E0195F" w:rsidRDefault="00E0195F" w:rsidP="007763F5">
      <w:pPr>
        <w:pStyle w:val="ListParagraph"/>
        <w:ind w:left="170"/>
      </w:pPr>
      <w:r w:rsidRPr="00E0195F">
        <w:t xml:space="preserve">Copy </w:t>
      </w:r>
      <w:r>
        <w:t>to : Shri Arvind Vadnerkar Director (HR).</w:t>
      </w:r>
      <w:r w:rsidR="00DB7A50">
        <w:t xml:space="preserve"> With regards!</w:t>
      </w:r>
    </w:p>
    <w:sectPr w:rsidR="00E0195F" w:rsidRPr="00E01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9054B"/>
    <w:multiLevelType w:val="hybridMultilevel"/>
    <w:tmpl w:val="EFF8C2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21026F0"/>
    <w:multiLevelType w:val="hybridMultilevel"/>
    <w:tmpl w:val="A5F08428"/>
    <w:lvl w:ilvl="0" w:tplc="40090017">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F3C"/>
    <w:rsid w:val="00122183"/>
    <w:rsid w:val="00181C7B"/>
    <w:rsid w:val="00233D43"/>
    <w:rsid w:val="003B27E3"/>
    <w:rsid w:val="00774B7E"/>
    <w:rsid w:val="007763F5"/>
    <w:rsid w:val="007F0A2A"/>
    <w:rsid w:val="00DB7A50"/>
    <w:rsid w:val="00E0195F"/>
    <w:rsid w:val="00ED56FA"/>
    <w:rsid w:val="00FB5AD7"/>
    <w:rsid w:val="00FF0F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A6D5"/>
  <w15:chartTrackingRefBased/>
  <w15:docId w15:val="{E7E1D341-9B92-4D6B-9ADF-ECCAA24B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Hanumant Chaudhari</dc:creator>
  <cp:keywords/>
  <dc:description/>
  <cp:lastModifiedBy>Hanumant Chaudhari</cp:lastModifiedBy>
  <cp:revision>10</cp:revision>
  <dcterms:created xsi:type="dcterms:W3CDTF">2020-05-29T06:59:00Z</dcterms:created>
  <dcterms:modified xsi:type="dcterms:W3CDTF">2020-05-30T13:07:00Z</dcterms:modified>
</cp:coreProperties>
</file>